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73431" w14:textId="6A51E490" w:rsidR="00CB6849" w:rsidRPr="005532A8" w:rsidRDefault="00CB6849" w:rsidP="008A53DB">
      <w:pPr>
        <w:rPr>
          <w:rFonts w:ascii="Arial" w:hAnsi="Arial" w:cs="Arial"/>
          <w:b/>
          <w:bCs/>
          <w:sz w:val="32"/>
          <w:szCs w:val="32"/>
          <w:lang w:val="en-US"/>
        </w:rPr>
      </w:pPr>
      <w:r w:rsidRPr="00322FEC">
        <w:rPr>
          <w:rFonts w:ascii="Arial" w:hAnsi="Arial" w:cs="Arial"/>
          <w:b/>
          <w:bCs/>
          <w:color w:val="212121"/>
          <w:sz w:val="32"/>
          <w:szCs w:val="32"/>
          <w:lang w:val="en-US"/>
        </w:rPr>
        <w:t>ThinPrint launches optimized VPN-free printing for private clouds on Azure</w:t>
      </w:r>
    </w:p>
    <w:p w14:paraId="1F93FAC5" w14:textId="77777777" w:rsidR="008A53DB" w:rsidRPr="005532A8" w:rsidRDefault="008A53DB" w:rsidP="008A53DB">
      <w:pPr>
        <w:rPr>
          <w:rFonts w:ascii="Arial" w:hAnsi="Arial" w:cs="Arial"/>
          <w:sz w:val="28"/>
          <w:szCs w:val="28"/>
          <w:lang w:val="en-US"/>
        </w:rPr>
      </w:pPr>
    </w:p>
    <w:p w14:paraId="0B0808DF" w14:textId="77777777" w:rsidR="008A53DB" w:rsidRPr="005532A8" w:rsidRDefault="008A53DB" w:rsidP="008A53DB">
      <w:pPr>
        <w:rPr>
          <w:rFonts w:ascii="Arial" w:hAnsi="Arial" w:cs="Arial"/>
          <w:sz w:val="28"/>
          <w:szCs w:val="28"/>
          <w:lang w:val="en-US"/>
        </w:rPr>
      </w:pPr>
      <w:r w:rsidRPr="005532A8">
        <w:rPr>
          <w:rFonts w:ascii="Arial" w:hAnsi="Arial" w:cs="Arial"/>
          <w:sz w:val="28"/>
          <w:szCs w:val="28"/>
          <w:lang w:val="en-US"/>
        </w:rPr>
        <w:t xml:space="preserve">With </w:t>
      </w:r>
      <w:proofErr w:type="spellStart"/>
      <w:r w:rsidRPr="005532A8">
        <w:rPr>
          <w:rFonts w:ascii="Arial" w:hAnsi="Arial" w:cs="Arial"/>
          <w:sz w:val="28"/>
          <w:szCs w:val="28"/>
          <w:lang w:val="en-US"/>
        </w:rPr>
        <w:t>ThinPrint's</w:t>
      </w:r>
      <w:proofErr w:type="spellEnd"/>
      <w:r w:rsidRPr="005532A8">
        <w:rPr>
          <w:rFonts w:ascii="Arial" w:hAnsi="Arial" w:cs="Arial"/>
          <w:sz w:val="28"/>
          <w:szCs w:val="28"/>
          <w:lang w:val="en-US"/>
        </w:rPr>
        <w:t xml:space="preserve"> Cloud Print Server on Azure, companies also benefit from the complete feature set of the ThinPrint solution when migrating their print servers to the cloud  </w:t>
      </w:r>
    </w:p>
    <w:p w14:paraId="4E491A6B" w14:textId="77777777" w:rsidR="008A53DB" w:rsidRPr="005532A8" w:rsidRDefault="008A53DB" w:rsidP="008A53DB">
      <w:pPr>
        <w:rPr>
          <w:rFonts w:ascii="Arial" w:hAnsi="Arial" w:cs="Arial"/>
          <w:sz w:val="24"/>
          <w:szCs w:val="24"/>
          <w:lang w:val="en-US"/>
        </w:rPr>
      </w:pPr>
    </w:p>
    <w:p w14:paraId="658758AE" w14:textId="328D9884" w:rsidR="008A53DB" w:rsidRPr="005532A8" w:rsidRDefault="008A53DB" w:rsidP="008A53DB">
      <w:pPr>
        <w:rPr>
          <w:rFonts w:ascii="Arial" w:hAnsi="Arial" w:cs="Arial"/>
          <w:sz w:val="24"/>
          <w:szCs w:val="24"/>
          <w:lang w:val="en-US"/>
        </w:rPr>
      </w:pPr>
      <w:r w:rsidRPr="005532A8">
        <w:rPr>
          <w:rFonts w:ascii="Arial" w:hAnsi="Arial" w:cs="Arial"/>
          <w:sz w:val="24"/>
          <w:szCs w:val="24"/>
          <w:lang w:val="en-US"/>
        </w:rPr>
        <w:t xml:space="preserve">Berlin/Denver, </w:t>
      </w:r>
      <w:r w:rsidR="00CB6849">
        <w:rPr>
          <w:rFonts w:ascii="Arial" w:hAnsi="Arial" w:cs="Arial"/>
          <w:sz w:val="24"/>
          <w:szCs w:val="24"/>
          <w:lang w:val="en-US"/>
        </w:rPr>
        <w:t>March 1,</w:t>
      </w:r>
      <w:r w:rsidR="00527F1C">
        <w:rPr>
          <w:rFonts w:ascii="Arial" w:hAnsi="Arial" w:cs="Arial"/>
          <w:sz w:val="24"/>
          <w:szCs w:val="24"/>
          <w:lang w:val="en-US"/>
        </w:rPr>
        <w:t xml:space="preserve"> </w:t>
      </w:r>
      <w:r w:rsidRPr="005532A8">
        <w:rPr>
          <w:rFonts w:ascii="Arial" w:hAnsi="Arial" w:cs="Arial"/>
          <w:sz w:val="24"/>
          <w:szCs w:val="24"/>
          <w:lang w:val="en-US"/>
        </w:rPr>
        <w:t xml:space="preserve">2023 - ThinPrint, a leading provider of print management solutions, has launched Cloud Print Server on Azure, a cloud-optimized print server that enables fast and reliable printing in the private cloud, </w:t>
      </w:r>
      <w:proofErr w:type="gramStart"/>
      <w:r w:rsidRPr="005532A8">
        <w:rPr>
          <w:rFonts w:ascii="Arial" w:hAnsi="Arial" w:cs="Arial"/>
          <w:sz w:val="24"/>
          <w:szCs w:val="24"/>
          <w:lang w:val="en-US"/>
        </w:rPr>
        <w:t>e.g.</w:t>
      </w:r>
      <w:proofErr w:type="gramEnd"/>
      <w:r w:rsidRPr="005532A8">
        <w:rPr>
          <w:rFonts w:ascii="Arial" w:hAnsi="Arial" w:cs="Arial"/>
          <w:sz w:val="24"/>
          <w:szCs w:val="24"/>
          <w:lang w:val="en-US"/>
        </w:rPr>
        <w:t xml:space="preserve"> from remote desktops. For administrators, the management portal provides complete control over print environments, while enterprises can save costs and improve ROI through reduced workload and bandwidth usage.  </w:t>
      </w:r>
    </w:p>
    <w:p w14:paraId="1461F4F0" w14:textId="77777777" w:rsidR="008A53DB" w:rsidRPr="005532A8" w:rsidRDefault="008A53DB" w:rsidP="008A53DB">
      <w:pPr>
        <w:rPr>
          <w:rFonts w:ascii="Arial" w:hAnsi="Arial" w:cs="Arial"/>
          <w:sz w:val="24"/>
          <w:szCs w:val="24"/>
          <w:lang w:val="en-US"/>
        </w:rPr>
      </w:pPr>
    </w:p>
    <w:p w14:paraId="0CFE59FB" w14:textId="77777777" w:rsidR="008A53DB" w:rsidRPr="005532A8" w:rsidRDefault="008A53DB" w:rsidP="008A53DB">
      <w:pPr>
        <w:rPr>
          <w:rFonts w:ascii="Arial" w:hAnsi="Arial" w:cs="Arial"/>
          <w:sz w:val="24"/>
          <w:szCs w:val="24"/>
          <w:lang w:val="en-US"/>
        </w:rPr>
      </w:pPr>
      <w:r w:rsidRPr="005532A8">
        <w:rPr>
          <w:rFonts w:ascii="Arial" w:hAnsi="Arial" w:cs="Arial"/>
          <w:sz w:val="24"/>
          <w:szCs w:val="24"/>
          <w:lang w:val="en-US"/>
        </w:rPr>
        <w:t xml:space="preserve">Many organizations are migrating their IT infrastructure to the private cloud with Azure. This allows them to retain control of their network. To help businesses print easily, performantly and with as little effort as possible in this environment, ThinPrint has released its ThinPrint Cloud Print Server on Azure solution.  </w:t>
      </w:r>
    </w:p>
    <w:p w14:paraId="14CEADE8" w14:textId="77777777" w:rsidR="008A53DB" w:rsidRPr="005532A8" w:rsidRDefault="008A53DB" w:rsidP="008A53DB">
      <w:pPr>
        <w:rPr>
          <w:rFonts w:ascii="Arial" w:hAnsi="Arial" w:cs="Arial"/>
          <w:sz w:val="24"/>
          <w:szCs w:val="24"/>
          <w:lang w:val="en-US"/>
        </w:rPr>
      </w:pPr>
    </w:p>
    <w:p w14:paraId="57F247D7" w14:textId="77777777" w:rsidR="008A53DB" w:rsidRPr="005532A8" w:rsidRDefault="008A53DB" w:rsidP="008A53DB">
      <w:pPr>
        <w:rPr>
          <w:rFonts w:ascii="Arial" w:hAnsi="Arial" w:cs="Arial"/>
          <w:sz w:val="24"/>
          <w:szCs w:val="24"/>
          <w:lang w:val="en-US"/>
        </w:rPr>
      </w:pPr>
      <w:r w:rsidRPr="005532A8">
        <w:rPr>
          <w:rFonts w:ascii="Arial" w:hAnsi="Arial" w:cs="Arial"/>
          <w:sz w:val="24"/>
          <w:szCs w:val="24"/>
          <w:lang w:val="en-US"/>
        </w:rPr>
        <w:t xml:space="preserve">ThinPrint Cloud Print Server is the leading cloud printing solution for Azure and offers its features used in other environments:  </w:t>
      </w:r>
    </w:p>
    <w:p w14:paraId="04BAE38B" w14:textId="77777777" w:rsidR="008A53DB" w:rsidRPr="005532A8" w:rsidRDefault="008A53DB" w:rsidP="008A53DB">
      <w:pPr>
        <w:rPr>
          <w:rFonts w:ascii="Arial" w:hAnsi="Arial" w:cs="Arial"/>
          <w:sz w:val="24"/>
          <w:szCs w:val="24"/>
          <w:lang w:val="en-US"/>
        </w:rPr>
      </w:pPr>
    </w:p>
    <w:p w14:paraId="7C6D1742" w14:textId="4756F1DB" w:rsidR="008A53DB" w:rsidRPr="00527F1C" w:rsidRDefault="008A53DB" w:rsidP="008841E6">
      <w:pPr>
        <w:pStyle w:val="ListParagraph"/>
        <w:numPr>
          <w:ilvl w:val="0"/>
          <w:numId w:val="40"/>
        </w:numPr>
        <w:rPr>
          <w:rFonts w:ascii="Arial" w:hAnsi="Arial" w:cs="Arial"/>
          <w:sz w:val="24"/>
          <w:szCs w:val="24"/>
          <w:lang w:val="en-US"/>
        </w:rPr>
      </w:pPr>
      <w:r w:rsidRPr="00527F1C">
        <w:rPr>
          <w:rFonts w:ascii="Arial" w:hAnsi="Arial" w:cs="Arial"/>
          <w:sz w:val="24"/>
          <w:szCs w:val="24"/>
          <w:lang w:val="en-US"/>
        </w:rPr>
        <w:t xml:space="preserve">Advanced Compression and Adaptive Compression to minimize print data volume and optimize available bandwidth. </w:t>
      </w:r>
    </w:p>
    <w:p w14:paraId="3A5216BE" w14:textId="5345DC1B" w:rsidR="008A53DB" w:rsidRPr="00527F1C" w:rsidRDefault="008A53DB" w:rsidP="008841E6">
      <w:pPr>
        <w:pStyle w:val="ListParagraph"/>
        <w:numPr>
          <w:ilvl w:val="0"/>
          <w:numId w:val="40"/>
        </w:numPr>
        <w:rPr>
          <w:rFonts w:ascii="Arial" w:hAnsi="Arial" w:cs="Arial"/>
          <w:sz w:val="24"/>
          <w:szCs w:val="24"/>
          <w:lang w:val="en-US"/>
        </w:rPr>
      </w:pPr>
      <w:proofErr w:type="spellStart"/>
      <w:r w:rsidRPr="00527F1C">
        <w:rPr>
          <w:rFonts w:ascii="Arial" w:hAnsi="Arial" w:cs="Arial"/>
          <w:sz w:val="24"/>
          <w:szCs w:val="24"/>
          <w:lang w:val="en-US"/>
        </w:rPr>
        <w:t>SpeedCache</w:t>
      </w:r>
      <w:proofErr w:type="spellEnd"/>
      <w:r w:rsidRPr="00527F1C">
        <w:rPr>
          <w:rFonts w:ascii="Arial" w:hAnsi="Arial" w:cs="Arial"/>
          <w:sz w:val="24"/>
          <w:szCs w:val="24"/>
          <w:lang w:val="en-US"/>
        </w:rPr>
        <w:t xml:space="preserve">, streaming and font management for fast printouts. </w:t>
      </w:r>
    </w:p>
    <w:p w14:paraId="667357DB" w14:textId="0A814B02" w:rsidR="008A53DB" w:rsidRPr="00527F1C" w:rsidRDefault="008A53DB" w:rsidP="008841E6">
      <w:pPr>
        <w:pStyle w:val="ListParagraph"/>
        <w:numPr>
          <w:ilvl w:val="0"/>
          <w:numId w:val="40"/>
        </w:numPr>
        <w:rPr>
          <w:rFonts w:ascii="Arial" w:hAnsi="Arial" w:cs="Arial"/>
          <w:sz w:val="24"/>
          <w:szCs w:val="24"/>
          <w:lang w:val="en-US"/>
        </w:rPr>
      </w:pPr>
      <w:r w:rsidRPr="00527F1C">
        <w:rPr>
          <w:rFonts w:ascii="Arial" w:hAnsi="Arial" w:cs="Arial"/>
          <w:sz w:val="24"/>
          <w:szCs w:val="24"/>
          <w:lang w:val="en-US"/>
        </w:rPr>
        <w:t xml:space="preserve">ThinPrint </w:t>
      </w:r>
      <w:proofErr w:type="spellStart"/>
      <w:r w:rsidRPr="00527F1C">
        <w:rPr>
          <w:rFonts w:ascii="Arial" w:hAnsi="Arial" w:cs="Arial"/>
          <w:sz w:val="24"/>
          <w:szCs w:val="24"/>
          <w:lang w:val="en-US"/>
        </w:rPr>
        <w:t>AutoConnect</w:t>
      </w:r>
      <w:proofErr w:type="spellEnd"/>
      <w:r w:rsidRPr="00527F1C">
        <w:rPr>
          <w:rFonts w:ascii="Arial" w:hAnsi="Arial" w:cs="Arial"/>
          <w:sz w:val="24"/>
          <w:szCs w:val="24"/>
          <w:lang w:val="en-US"/>
        </w:rPr>
        <w:t xml:space="preserve"> for fast and flexible assignment of local and network printers.</w:t>
      </w:r>
    </w:p>
    <w:p w14:paraId="44DF31B5" w14:textId="1D273E61" w:rsidR="008A53DB" w:rsidRPr="00527F1C" w:rsidRDefault="008A53DB" w:rsidP="008841E6">
      <w:pPr>
        <w:pStyle w:val="ListParagraph"/>
        <w:numPr>
          <w:ilvl w:val="0"/>
          <w:numId w:val="40"/>
        </w:numPr>
        <w:rPr>
          <w:rFonts w:ascii="Arial" w:hAnsi="Arial" w:cs="Arial"/>
          <w:sz w:val="24"/>
          <w:szCs w:val="24"/>
          <w:lang w:val="en-US"/>
        </w:rPr>
      </w:pPr>
      <w:r w:rsidRPr="00527F1C">
        <w:rPr>
          <w:rFonts w:ascii="Arial" w:hAnsi="Arial" w:cs="Arial"/>
          <w:sz w:val="24"/>
          <w:szCs w:val="24"/>
          <w:lang w:val="en-US"/>
        </w:rPr>
        <w:t xml:space="preserve">Driver-free printing for all printer models, eliminating the need for management-intensive native printer drivers in physical and virtual desktops. </w:t>
      </w:r>
    </w:p>
    <w:p w14:paraId="4182C17F" w14:textId="61D0D111" w:rsidR="008A53DB" w:rsidRDefault="008A53DB" w:rsidP="00527F1C">
      <w:pPr>
        <w:pStyle w:val="ListParagraph"/>
        <w:numPr>
          <w:ilvl w:val="0"/>
          <w:numId w:val="40"/>
        </w:numPr>
        <w:rPr>
          <w:rFonts w:ascii="Arial" w:hAnsi="Arial" w:cs="Arial"/>
          <w:sz w:val="24"/>
          <w:szCs w:val="24"/>
          <w:lang w:val="en-US"/>
        </w:rPr>
      </w:pPr>
      <w:r w:rsidRPr="00527F1C">
        <w:rPr>
          <w:rFonts w:ascii="Arial" w:hAnsi="Arial" w:cs="Arial"/>
          <w:sz w:val="24"/>
          <w:szCs w:val="24"/>
          <w:lang w:val="en-US"/>
        </w:rPr>
        <w:t>SSL encryption for secure transmission of host print jobs</w:t>
      </w:r>
      <w:r w:rsidR="00ED6887">
        <w:rPr>
          <w:rFonts w:ascii="Arial" w:hAnsi="Arial" w:cs="Arial"/>
          <w:sz w:val="24"/>
          <w:szCs w:val="24"/>
          <w:lang w:val="en-US"/>
        </w:rPr>
        <w:t>.</w:t>
      </w:r>
    </w:p>
    <w:p w14:paraId="62FCC8A0" w14:textId="3CB3F6B7" w:rsidR="004E3E74" w:rsidRPr="00527F1C" w:rsidRDefault="004E3E74" w:rsidP="00527F1C">
      <w:pPr>
        <w:pStyle w:val="ListParagraph"/>
        <w:numPr>
          <w:ilvl w:val="0"/>
          <w:numId w:val="40"/>
        </w:numPr>
        <w:rPr>
          <w:rFonts w:ascii="Arial" w:hAnsi="Arial" w:cs="Arial"/>
          <w:sz w:val="24"/>
          <w:szCs w:val="24"/>
          <w:lang w:val="en-US"/>
        </w:rPr>
      </w:pPr>
      <w:r>
        <w:rPr>
          <w:rFonts w:ascii="Arial" w:hAnsi="Arial" w:cs="Arial"/>
          <w:sz w:val="24"/>
          <w:szCs w:val="24"/>
          <w:lang w:val="en-US"/>
        </w:rPr>
        <w:t>High Availability and Load Balancing</w:t>
      </w:r>
    </w:p>
    <w:p w14:paraId="50460FAF" w14:textId="77777777" w:rsidR="008A53DB" w:rsidRPr="005532A8" w:rsidRDefault="008A53DB" w:rsidP="008A53DB">
      <w:pPr>
        <w:rPr>
          <w:rFonts w:ascii="Arial" w:hAnsi="Arial" w:cs="Arial"/>
          <w:sz w:val="24"/>
          <w:szCs w:val="24"/>
          <w:lang w:val="en-US"/>
        </w:rPr>
      </w:pPr>
    </w:p>
    <w:p w14:paraId="2AD491A7" w14:textId="6C809231" w:rsidR="008A53DB" w:rsidRPr="005532A8" w:rsidRDefault="008A53DB" w:rsidP="008A53DB">
      <w:pPr>
        <w:rPr>
          <w:rFonts w:ascii="Arial" w:hAnsi="Arial" w:cs="Arial"/>
          <w:sz w:val="24"/>
          <w:szCs w:val="24"/>
          <w:lang w:val="en-US"/>
        </w:rPr>
      </w:pPr>
      <w:r w:rsidRPr="005532A8">
        <w:rPr>
          <w:rFonts w:ascii="Arial" w:hAnsi="Arial" w:cs="Arial"/>
          <w:sz w:val="24"/>
          <w:szCs w:val="24"/>
          <w:lang w:val="en-US"/>
        </w:rPr>
        <w:t xml:space="preserve">"We are excited to introduce our Cloud Print Server on Azure, which provides government and enterprise customers with a solution for fast and reliable printing to virtual desktop environments in the private cloud," said Charlotte </w:t>
      </w:r>
      <w:proofErr w:type="spellStart"/>
      <w:r w:rsidRPr="005532A8">
        <w:rPr>
          <w:rFonts w:ascii="Arial" w:hAnsi="Arial" w:cs="Arial"/>
          <w:sz w:val="24"/>
          <w:szCs w:val="24"/>
          <w:lang w:val="en-US"/>
        </w:rPr>
        <w:t>Kuenzell</w:t>
      </w:r>
      <w:proofErr w:type="spellEnd"/>
      <w:r w:rsidRPr="005532A8">
        <w:rPr>
          <w:rFonts w:ascii="Arial" w:hAnsi="Arial" w:cs="Arial"/>
          <w:sz w:val="24"/>
          <w:szCs w:val="24"/>
          <w:lang w:val="en-US"/>
        </w:rPr>
        <w:t>, CEO of ThinPrint. "With adaptive compression, SSL encryption</w:t>
      </w:r>
      <w:r w:rsidR="00625A0E">
        <w:rPr>
          <w:rFonts w:ascii="Arial" w:hAnsi="Arial" w:cs="Arial"/>
          <w:sz w:val="24"/>
          <w:szCs w:val="24"/>
          <w:lang w:val="en-US"/>
        </w:rPr>
        <w:t xml:space="preserve"> and</w:t>
      </w:r>
      <w:r w:rsidRPr="005532A8">
        <w:rPr>
          <w:rFonts w:ascii="Arial" w:hAnsi="Arial" w:cs="Arial"/>
          <w:sz w:val="24"/>
          <w:szCs w:val="24"/>
          <w:lang w:val="en-US"/>
        </w:rPr>
        <w:t xml:space="preserve"> simplified printer mapping, our Cloud Print Server delivers the highest levels of performance, security and control in the private cloud."  </w:t>
      </w:r>
    </w:p>
    <w:p w14:paraId="564663B3" w14:textId="24975920" w:rsidR="008A53DB" w:rsidRPr="005532A8" w:rsidRDefault="008A53DB" w:rsidP="008A53DB">
      <w:pPr>
        <w:rPr>
          <w:rFonts w:ascii="Arial" w:hAnsi="Arial" w:cs="Arial"/>
          <w:sz w:val="24"/>
          <w:szCs w:val="24"/>
          <w:lang w:val="en-US"/>
        </w:rPr>
      </w:pPr>
    </w:p>
    <w:p w14:paraId="656BAA15" w14:textId="77777777" w:rsidR="008A53DB" w:rsidRPr="005532A8" w:rsidRDefault="008A53DB" w:rsidP="008A53DB">
      <w:pPr>
        <w:rPr>
          <w:rFonts w:ascii="Arial" w:hAnsi="Arial" w:cs="Arial"/>
          <w:sz w:val="24"/>
          <w:szCs w:val="24"/>
          <w:lang w:val="en-US"/>
        </w:rPr>
      </w:pPr>
    </w:p>
    <w:p w14:paraId="6E68E295" w14:textId="22F16154" w:rsidR="008A53DB" w:rsidRPr="00527F1C" w:rsidRDefault="008A53DB" w:rsidP="008A53DB">
      <w:pPr>
        <w:rPr>
          <w:rFonts w:ascii="Arial" w:hAnsi="Arial" w:cs="Arial"/>
          <w:sz w:val="24"/>
          <w:szCs w:val="24"/>
          <w:lang w:val="en-US"/>
        </w:rPr>
      </w:pPr>
      <w:r w:rsidRPr="005532A8">
        <w:rPr>
          <w:rFonts w:ascii="Arial" w:hAnsi="Arial" w:cs="Arial"/>
          <w:sz w:val="24"/>
          <w:szCs w:val="24"/>
          <w:lang w:val="en-US"/>
        </w:rPr>
        <w:t xml:space="preserve">ThinPrint Cloud Print Server can be tested for free in the private cloud for the first 30 days, including all features. After that, flexible, cost-effective licensing is available for the private cloud. </w:t>
      </w:r>
      <w:r w:rsidR="00527F1C">
        <w:rPr>
          <w:rFonts w:ascii="Arial" w:hAnsi="Arial" w:cs="Arial"/>
          <w:sz w:val="24"/>
          <w:szCs w:val="24"/>
          <w:lang w:val="en-US"/>
        </w:rPr>
        <w:t xml:space="preserve">You can download </w:t>
      </w:r>
      <w:hyperlink r:id="rId8" w:history="1">
        <w:r w:rsidR="00527F1C" w:rsidRPr="00527F1C">
          <w:rPr>
            <w:rStyle w:val="Hyperlink"/>
            <w:rFonts w:ascii="Arial" w:hAnsi="Arial" w:cs="Arial"/>
            <w:sz w:val="24"/>
            <w:szCs w:val="24"/>
            <w:lang w:val="en-US"/>
          </w:rPr>
          <w:t>ThinPrint Cloud Print Server in Azure Marketplace</w:t>
        </w:r>
      </w:hyperlink>
      <w:r w:rsidR="00527F1C">
        <w:rPr>
          <w:rFonts w:ascii="Arial" w:hAnsi="Arial" w:cs="Arial"/>
          <w:sz w:val="24"/>
          <w:szCs w:val="24"/>
          <w:lang w:val="en-US"/>
        </w:rPr>
        <w:t xml:space="preserve">. </w:t>
      </w:r>
    </w:p>
    <w:p w14:paraId="338B8926" w14:textId="77777777" w:rsidR="00F312E3" w:rsidRPr="00F25385" w:rsidRDefault="00F312E3" w:rsidP="00F312E3">
      <w:pPr>
        <w:spacing w:line="276" w:lineRule="auto"/>
        <w:jc w:val="both"/>
        <w:rPr>
          <w:rFonts w:ascii="Arial" w:hAnsi="Arial" w:cs="Arial"/>
          <w:b/>
          <w:bCs/>
          <w:sz w:val="28"/>
          <w:szCs w:val="28"/>
          <w:lang w:val="en-GB"/>
        </w:rPr>
      </w:pPr>
    </w:p>
    <w:p w14:paraId="08EF2C7B" w14:textId="77777777" w:rsidR="00FC0FE8" w:rsidRPr="00F25385" w:rsidRDefault="00FC0FE8" w:rsidP="00F25385">
      <w:pPr>
        <w:jc w:val="both"/>
        <w:rPr>
          <w:rFonts w:ascii="Arial" w:hAnsi="Arial" w:cs="Arial"/>
          <w:b/>
          <w:bCs/>
          <w:sz w:val="22"/>
          <w:szCs w:val="22"/>
          <w:u w:val="single"/>
          <w:lang w:val="en-US"/>
        </w:rPr>
      </w:pPr>
      <w:r w:rsidRPr="00F25385">
        <w:rPr>
          <w:rFonts w:ascii="Arial" w:hAnsi="Arial" w:cs="Arial"/>
          <w:b/>
          <w:bCs/>
          <w:sz w:val="22"/>
          <w:szCs w:val="22"/>
          <w:u w:val="single"/>
          <w:lang w:val="en-US"/>
        </w:rPr>
        <w:t>About ThinPrint</w:t>
      </w:r>
    </w:p>
    <w:p w14:paraId="5A8E9BAC" w14:textId="0FC93F18" w:rsidR="00A34506" w:rsidRDefault="00A34506" w:rsidP="00F25385">
      <w:pPr>
        <w:jc w:val="both"/>
        <w:rPr>
          <w:rFonts w:ascii="Arial" w:hAnsi="Arial" w:cs="Arial"/>
          <w:sz w:val="18"/>
          <w:szCs w:val="18"/>
          <w:lang w:val="en-GB"/>
        </w:rPr>
      </w:pPr>
      <w:r w:rsidRPr="00360EED">
        <w:rPr>
          <w:rFonts w:ascii="Arial" w:hAnsi="Arial" w:cs="Arial"/>
          <w:sz w:val="18"/>
          <w:szCs w:val="18"/>
          <w:lang w:val="en-GB"/>
        </w:rPr>
        <w:t xml:space="preserve">Networks are becoming more complex and heterogeneous and end devices more differentiated – whether remote and virtual desktops, PCs, Macs, iOS or Android devices, Chromebooks, thin or zero clients, branch offices, home workstations, whether cloud or on-premises. What remains is the need and wish to print from all these workstations. ThinPrint, an expert in enterprise printing solutions for 20 years, always has the right technology on hand for secure, high-performance printing that seamlessly combines with a perfect user experience. </w:t>
      </w:r>
      <w:proofErr w:type="spellStart"/>
      <w:r w:rsidRPr="00360EED">
        <w:rPr>
          <w:rFonts w:ascii="Arial" w:hAnsi="Arial" w:cs="Arial"/>
          <w:sz w:val="18"/>
          <w:szCs w:val="18"/>
          <w:lang w:val="en-GB"/>
        </w:rPr>
        <w:t>ThinPrint’s</w:t>
      </w:r>
      <w:proofErr w:type="spellEnd"/>
      <w:r w:rsidRPr="00360EED">
        <w:rPr>
          <w:rFonts w:ascii="Arial" w:hAnsi="Arial" w:cs="Arial"/>
          <w:sz w:val="18"/>
          <w:szCs w:val="18"/>
          <w:lang w:val="en-GB"/>
        </w:rPr>
        <w:t xml:space="preserve"> solutions support all printing innovations, thereby helping to complete and implement advanced technology that ranges from innovative end devices to endpoint printers.</w:t>
      </w:r>
    </w:p>
    <w:p w14:paraId="36863052" w14:textId="77777777" w:rsidR="00D67425" w:rsidRPr="00360EED" w:rsidRDefault="00D67425" w:rsidP="00F25385">
      <w:pPr>
        <w:jc w:val="both"/>
        <w:rPr>
          <w:rFonts w:ascii="Arial" w:hAnsi="Arial" w:cs="Arial"/>
          <w:sz w:val="18"/>
          <w:szCs w:val="18"/>
          <w:lang w:val="en-GB"/>
        </w:rPr>
      </w:pPr>
    </w:p>
    <w:p w14:paraId="3BB2700A" w14:textId="5C1831BD" w:rsidR="00A34506" w:rsidRDefault="00A34506" w:rsidP="00F25385">
      <w:pPr>
        <w:jc w:val="both"/>
        <w:rPr>
          <w:rFonts w:ascii="Arial" w:hAnsi="Arial" w:cs="Arial"/>
          <w:sz w:val="18"/>
          <w:szCs w:val="18"/>
          <w:lang w:val="en-GB"/>
        </w:rPr>
      </w:pPr>
      <w:r w:rsidRPr="00360EED">
        <w:rPr>
          <w:rFonts w:ascii="Arial" w:hAnsi="Arial" w:cs="Arial"/>
          <w:sz w:val="18"/>
          <w:szCs w:val="18"/>
          <w:lang w:val="en-GB"/>
        </w:rPr>
        <w:t xml:space="preserve">The core focus of the solutions is always simple print infrastructure administration, network performance optimization and user satisfaction. 30,000 corporate customers across all industries and regions as well as more than 100 </w:t>
      </w:r>
      <w:proofErr w:type="gramStart"/>
      <w:r w:rsidRPr="00360EED">
        <w:rPr>
          <w:rFonts w:ascii="Arial" w:hAnsi="Arial" w:cs="Arial"/>
          <w:sz w:val="18"/>
          <w:szCs w:val="18"/>
          <w:lang w:val="en-GB"/>
        </w:rPr>
        <w:t>desktop</w:t>
      </w:r>
      <w:proofErr w:type="gramEnd"/>
      <w:r w:rsidR="00E130F9" w:rsidRPr="00360EED">
        <w:rPr>
          <w:rFonts w:ascii="Arial" w:hAnsi="Arial" w:cs="Arial"/>
          <w:sz w:val="18"/>
          <w:szCs w:val="18"/>
          <w:lang w:val="en-GB"/>
        </w:rPr>
        <w:t xml:space="preserve"> </w:t>
      </w:r>
      <w:r w:rsidRPr="00360EED">
        <w:rPr>
          <w:rFonts w:ascii="Arial" w:hAnsi="Arial" w:cs="Arial"/>
          <w:sz w:val="18"/>
          <w:szCs w:val="18"/>
          <w:lang w:val="en-GB"/>
        </w:rPr>
        <w:t>as a service, and software as a service providers rely on printing solutions from ThinPrint. To complement its cloud portfolio, ThinPrint acquired ezeep and its native cloud technology in 2015. ezeep has now grown to become the leading printing solution for coworking and shared spaces.</w:t>
      </w:r>
    </w:p>
    <w:p w14:paraId="273907AA" w14:textId="77777777" w:rsidR="00D67425" w:rsidRPr="00360EED" w:rsidRDefault="00D67425" w:rsidP="00F25385">
      <w:pPr>
        <w:jc w:val="both"/>
        <w:rPr>
          <w:rFonts w:ascii="Arial" w:hAnsi="Arial" w:cs="Arial"/>
          <w:sz w:val="18"/>
          <w:szCs w:val="18"/>
          <w:lang w:val="en-GB"/>
        </w:rPr>
      </w:pPr>
    </w:p>
    <w:p w14:paraId="3C6957B9" w14:textId="18778673" w:rsidR="00A34506" w:rsidRDefault="00A34506" w:rsidP="00F25385">
      <w:pPr>
        <w:jc w:val="both"/>
        <w:rPr>
          <w:rFonts w:ascii="Arial" w:hAnsi="Arial" w:cs="Arial"/>
          <w:sz w:val="18"/>
          <w:szCs w:val="18"/>
          <w:lang w:val="en-GB"/>
        </w:rPr>
      </w:pPr>
      <w:proofErr w:type="spellStart"/>
      <w:r w:rsidRPr="00360EED">
        <w:rPr>
          <w:rFonts w:ascii="Arial" w:hAnsi="Arial" w:cs="Arial"/>
          <w:sz w:val="18"/>
          <w:szCs w:val="18"/>
          <w:lang w:val="en-GB"/>
        </w:rPr>
        <w:t>ThinPrint’s</w:t>
      </w:r>
      <w:proofErr w:type="spellEnd"/>
      <w:r w:rsidRPr="00360EED">
        <w:rPr>
          <w:rFonts w:ascii="Arial" w:hAnsi="Arial" w:cs="Arial"/>
          <w:sz w:val="18"/>
          <w:szCs w:val="18"/>
          <w:lang w:val="en-GB"/>
        </w:rPr>
        <w:t xml:space="preserve"> solutions are developed and tested at the company’s headquarters in Berlin, Germany. In addition, offices in the USA, UK, Australia, </w:t>
      </w:r>
      <w:proofErr w:type="gramStart"/>
      <w:r w:rsidRPr="00360EED">
        <w:rPr>
          <w:rFonts w:ascii="Arial" w:hAnsi="Arial" w:cs="Arial"/>
          <w:sz w:val="18"/>
          <w:szCs w:val="18"/>
          <w:lang w:val="en-GB"/>
        </w:rPr>
        <w:t>Japan</w:t>
      </w:r>
      <w:proofErr w:type="gramEnd"/>
      <w:r w:rsidRPr="00360EED">
        <w:rPr>
          <w:rFonts w:ascii="Arial" w:hAnsi="Arial" w:cs="Arial"/>
          <w:sz w:val="18"/>
          <w:szCs w:val="18"/>
          <w:lang w:val="en-GB"/>
        </w:rPr>
        <w:t xml:space="preserve"> and China as well as more than 350 channel partners around the globe provide local presence and support for customers.</w:t>
      </w:r>
    </w:p>
    <w:p w14:paraId="3C6D9C5B" w14:textId="77777777" w:rsidR="00D67425" w:rsidRPr="00360EED" w:rsidRDefault="00D67425" w:rsidP="00F25385">
      <w:pPr>
        <w:jc w:val="both"/>
        <w:rPr>
          <w:rFonts w:ascii="Arial" w:hAnsi="Arial" w:cs="Arial"/>
          <w:sz w:val="18"/>
          <w:szCs w:val="18"/>
          <w:lang w:val="en-GB"/>
        </w:rPr>
      </w:pPr>
    </w:p>
    <w:p w14:paraId="0054D554" w14:textId="5DA0CDAA" w:rsidR="00FC0FE8" w:rsidRDefault="00A34506" w:rsidP="00F25385">
      <w:pPr>
        <w:jc w:val="both"/>
        <w:rPr>
          <w:rFonts w:ascii="Arial" w:hAnsi="Arial" w:cs="Arial"/>
          <w:sz w:val="18"/>
          <w:szCs w:val="18"/>
          <w:lang w:val="en-GB"/>
        </w:rPr>
      </w:pPr>
      <w:r w:rsidRPr="00360EED">
        <w:rPr>
          <w:rFonts w:ascii="Arial" w:hAnsi="Arial" w:cs="Arial"/>
          <w:sz w:val="18"/>
          <w:szCs w:val="18"/>
          <w:lang w:val="en-GB"/>
        </w:rPr>
        <w:t>Our promise is that with ThinPrint, the printing solution for innovative companies, you can fully master all printing challenges. Now. And in the future.</w:t>
      </w:r>
    </w:p>
    <w:p w14:paraId="7CFEEA44" w14:textId="77777777" w:rsidR="00D67425" w:rsidRPr="00360EED" w:rsidRDefault="00D67425" w:rsidP="00F25385">
      <w:pPr>
        <w:jc w:val="both"/>
        <w:rPr>
          <w:rFonts w:ascii="Arial" w:hAnsi="Arial" w:cs="Arial"/>
          <w:sz w:val="18"/>
          <w:szCs w:val="18"/>
          <w:lang w:val="en-US"/>
        </w:rPr>
      </w:pPr>
    </w:p>
    <w:p w14:paraId="02EC65C3" w14:textId="77777777" w:rsidR="00FC0FE8" w:rsidRPr="00360EED" w:rsidRDefault="00FC0FE8" w:rsidP="00F25385">
      <w:pPr>
        <w:jc w:val="both"/>
        <w:rPr>
          <w:rFonts w:ascii="Arial" w:hAnsi="Arial" w:cs="Arial"/>
          <w:b/>
          <w:bCs/>
          <w:sz w:val="18"/>
          <w:szCs w:val="18"/>
          <w:u w:val="single"/>
          <w:lang w:val="en-US"/>
        </w:rPr>
      </w:pPr>
      <w:r w:rsidRPr="00360EED">
        <w:rPr>
          <w:rFonts w:ascii="Arial" w:hAnsi="Arial" w:cs="Arial"/>
          <w:b/>
          <w:bCs/>
          <w:sz w:val="18"/>
          <w:szCs w:val="18"/>
          <w:u w:val="single"/>
          <w:lang w:val="en-US"/>
        </w:rPr>
        <w:t xml:space="preserve">Press Contacts: </w:t>
      </w:r>
    </w:p>
    <w:p w14:paraId="0F075DF1" w14:textId="77777777" w:rsidR="006C3DD9" w:rsidRDefault="00FC0FE8" w:rsidP="00F25385">
      <w:pPr>
        <w:jc w:val="both"/>
        <w:rPr>
          <w:rFonts w:ascii="Arial" w:hAnsi="Arial" w:cs="Arial"/>
          <w:sz w:val="18"/>
          <w:szCs w:val="18"/>
          <w:lang w:val="en-US"/>
        </w:rPr>
      </w:pPr>
      <w:r w:rsidRPr="00360EED">
        <w:rPr>
          <w:rFonts w:ascii="Arial" w:hAnsi="Arial" w:cs="Arial"/>
          <w:sz w:val="18"/>
          <w:szCs w:val="18"/>
          <w:lang w:val="en-US"/>
        </w:rPr>
        <w:t xml:space="preserve">Headquarters: Silke Kluckert, Public Relations Manager, </w:t>
      </w:r>
    </w:p>
    <w:p w14:paraId="7097D166" w14:textId="0B491DC2" w:rsidR="006C3DD9" w:rsidRDefault="00FC0FE8" w:rsidP="00F25385">
      <w:pPr>
        <w:jc w:val="both"/>
        <w:rPr>
          <w:rFonts w:ascii="Arial" w:hAnsi="Arial" w:cs="Arial"/>
          <w:sz w:val="18"/>
          <w:szCs w:val="18"/>
          <w:lang w:val="en-US"/>
        </w:rPr>
      </w:pPr>
      <w:r w:rsidRPr="00360EED">
        <w:rPr>
          <w:rFonts w:ascii="Arial" w:hAnsi="Arial" w:cs="Arial"/>
          <w:sz w:val="18"/>
          <w:szCs w:val="18"/>
          <w:lang w:val="en-US"/>
        </w:rPr>
        <w:t xml:space="preserve">Phone: +49-30-408-198-725, </w:t>
      </w:r>
    </w:p>
    <w:p w14:paraId="42089838" w14:textId="212F996D" w:rsidR="00FC0FE8" w:rsidRDefault="00FC0FE8" w:rsidP="00F25385">
      <w:pPr>
        <w:jc w:val="both"/>
        <w:rPr>
          <w:rFonts w:ascii="Arial" w:hAnsi="Arial" w:cs="Arial"/>
          <w:sz w:val="18"/>
          <w:szCs w:val="18"/>
          <w:lang w:val="en-US"/>
        </w:rPr>
      </w:pPr>
      <w:r w:rsidRPr="00360EED">
        <w:rPr>
          <w:rFonts w:ascii="Arial" w:hAnsi="Arial" w:cs="Arial"/>
          <w:sz w:val="18"/>
          <w:szCs w:val="18"/>
          <w:lang w:val="en-US"/>
        </w:rPr>
        <w:t xml:space="preserve">E-mail: </w:t>
      </w:r>
      <w:hyperlink r:id="rId9" w:history="1">
        <w:r w:rsidR="006C3DD9" w:rsidRPr="00185B36">
          <w:rPr>
            <w:rStyle w:val="Hyperlink"/>
            <w:rFonts w:ascii="Arial" w:hAnsi="Arial" w:cs="Arial"/>
            <w:sz w:val="18"/>
            <w:szCs w:val="18"/>
            <w:lang w:val="en-US"/>
          </w:rPr>
          <w:t>press@cortado.com</w:t>
        </w:r>
      </w:hyperlink>
    </w:p>
    <w:p w14:paraId="74E137DF" w14:textId="77777777" w:rsidR="006C3DD9" w:rsidRPr="00360EED" w:rsidRDefault="006C3DD9" w:rsidP="00F25385">
      <w:pPr>
        <w:jc w:val="both"/>
        <w:rPr>
          <w:rFonts w:ascii="Arial" w:hAnsi="Arial" w:cs="Arial"/>
          <w:sz w:val="18"/>
          <w:szCs w:val="18"/>
          <w:lang w:val="en-US"/>
        </w:rPr>
      </w:pPr>
    </w:p>
    <w:p w14:paraId="5AEA6895" w14:textId="77777777" w:rsidR="006C3DD9" w:rsidRDefault="00FC0FE8" w:rsidP="00F25385">
      <w:pPr>
        <w:jc w:val="both"/>
        <w:rPr>
          <w:rFonts w:ascii="Arial" w:hAnsi="Arial" w:cs="Arial"/>
          <w:sz w:val="18"/>
          <w:szCs w:val="18"/>
          <w:lang w:val="en-US"/>
        </w:rPr>
      </w:pPr>
      <w:r w:rsidRPr="00360EED">
        <w:rPr>
          <w:rFonts w:ascii="Arial" w:hAnsi="Arial" w:cs="Arial"/>
          <w:sz w:val="18"/>
          <w:szCs w:val="18"/>
          <w:lang w:val="en-US"/>
        </w:rPr>
        <w:t xml:space="preserve">North America: </w:t>
      </w:r>
      <w:proofErr w:type="spellStart"/>
      <w:r w:rsidRPr="00360EED">
        <w:rPr>
          <w:rFonts w:ascii="Arial" w:hAnsi="Arial" w:cs="Arial"/>
          <w:sz w:val="18"/>
          <w:szCs w:val="18"/>
          <w:lang w:val="en-US"/>
        </w:rPr>
        <w:t>VisiTech</w:t>
      </w:r>
      <w:proofErr w:type="spellEnd"/>
      <w:r w:rsidRPr="00360EED">
        <w:rPr>
          <w:rFonts w:ascii="Arial" w:hAnsi="Arial" w:cs="Arial"/>
          <w:sz w:val="18"/>
          <w:szCs w:val="18"/>
          <w:lang w:val="en-US"/>
        </w:rPr>
        <w:t xml:space="preserve"> for ThinPrint, Kendra Westerkamp, </w:t>
      </w:r>
    </w:p>
    <w:p w14:paraId="3477D4E9" w14:textId="28AB9E73" w:rsidR="00FC0FE8" w:rsidRPr="00360EED" w:rsidRDefault="00FC0FE8" w:rsidP="00F25385">
      <w:pPr>
        <w:jc w:val="both"/>
        <w:rPr>
          <w:rFonts w:ascii="Arial" w:hAnsi="Arial" w:cs="Arial"/>
          <w:sz w:val="18"/>
          <w:szCs w:val="18"/>
          <w:lang w:val="en-US"/>
        </w:rPr>
      </w:pPr>
      <w:r w:rsidRPr="00360EED">
        <w:rPr>
          <w:rFonts w:ascii="Arial" w:hAnsi="Arial" w:cs="Arial"/>
          <w:sz w:val="18"/>
          <w:szCs w:val="18"/>
          <w:lang w:val="en-US"/>
        </w:rPr>
        <w:t>Phone: +1-720-261-2300</w:t>
      </w:r>
    </w:p>
    <w:p w14:paraId="16CEC62E" w14:textId="3A1DB022" w:rsidR="00E6015D" w:rsidRDefault="00FC0FE8" w:rsidP="00F25385">
      <w:pPr>
        <w:jc w:val="both"/>
        <w:rPr>
          <w:rFonts w:ascii="Arial" w:hAnsi="Arial" w:cs="Arial"/>
          <w:sz w:val="18"/>
          <w:szCs w:val="18"/>
          <w:lang w:val="en-US"/>
        </w:rPr>
      </w:pPr>
      <w:r w:rsidRPr="00360EED">
        <w:rPr>
          <w:rFonts w:ascii="Arial" w:hAnsi="Arial" w:cs="Arial"/>
          <w:sz w:val="18"/>
          <w:szCs w:val="18"/>
          <w:lang w:val="en-US"/>
        </w:rPr>
        <w:t xml:space="preserve">E-mail: </w:t>
      </w:r>
      <w:hyperlink r:id="rId10" w:history="1">
        <w:r w:rsidR="006C3DD9" w:rsidRPr="00185B36">
          <w:rPr>
            <w:rStyle w:val="Hyperlink"/>
            <w:rFonts w:ascii="Arial" w:hAnsi="Arial" w:cs="Arial"/>
            <w:sz w:val="18"/>
            <w:szCs w:val="18"/>
            <w:lang w:val="en-US"/>
          </w:rPr>
          <w:t>CT@visitechpr.com</w:t>
        </w:r>
      </w:hyperlink>
    </w:p>
    <w:p w14:paraId="37F97262" w14:textId="77777777" w:rsidR="006C3DD9" w:rsidRPr="00360EED" w:rsidRDefault="006C3DD9" w:rsidP="00F25385">
      <w:pPr>
        <w:jc w:val="both"/>
        <w:rPr>
          <w:rFonts w:ascii="Arial" w:eastAsia="MS PGothic" w:hAnsi="Arial" w:cs="Arial"/>
          <w:color w:val="414042"/>
          <w:sz w:val="18"/>
          <w:szCs w:val="18"/>
          <w:shd w:val="clear" w:color="auto" w:fill="FFFFFF"/>
          <w:lang w:val="en-GB"/>
        </w:rPr>
      </w:pPr>
    </w:p>
    <w:sectPr w:rsidR="006C3DD9" w:rsidRPr="00360EED" w:rsidSect="00CE6609">
      <w:headerReference w:type="default" r:id="rId11"/>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3A50D" w14:textId="77777777" w:rsidR="00A76F2E" w:rsidRDefault="00A76F2E">
      <w:pPr>
        <w:rPr>
          <w:szCs w:val="24"/>
        </w:rPr>
      </w:pPr>
      <w:r>
        <w:rPr>
          <w:szCs w:val="24"/>
        </w:rPr>
        <w:separator/>
      </w:r>
    </w:p>
  </w:endnote>
  <w:endnote w:type="continuationSeparator" w:id="0">
    <w:p w14:paraId="5832897B" w14:textId="77777777" w:rsidR="00A76F2E" w:rsidRDefault="00A76F2E">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F8DD6" w14:textId="77777777" w:rsidR="00A76F2E" w:rsidRDefault="00A76F2E">
      <w:pPr>
        <w:rPr>
          <w:szCs w:val="24"/>
        </w:rPr>
      </w:pPr>
      <w:r>
        <w:rPr>
          <w:szCs w:val="24"/>
        </w:rPr>
        <w:separator/>
      </w:r>
    </w:p>
  </w:footnote>
  <w:footnote w:type="continuationSeparator" w:id="0">
    <w:p w14:paraId="76BE5BF1" w14:textId="77777777" w:rsidR="00A76F2E" w:rsidRDefault="00A76F2E">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3547" w14:textId="77777777"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5200F4B1" wp14:editId="09B7FCF3">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wps:spPr>
                    <wps:txb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0F4B1"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" stroked="f">
              <v:textbo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726FB72A" wp14:editId="42D2ABA3">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70F5CEA" wp14:editId="136C488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wps:spPr>
                    <wps:txbx>
                      <w:txbxContent>
                        <w:p w14:paraId="260F9F1D"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5CEA"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A99QEAANEDAAAOAAAAZHJzL2Uyb0RvYy54bWysU8GO0zAQvSPxD5bvNE1pgE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" o:allowincell="f" stroked="f">
              <v:textbox>
                <w:txbxContent>
                  <w:p w14:paraId="260F9F1D"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7pt;height:3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6DD3E70"/>
    <w:multiLevelType w:val="multilevel"/>
    <w:tmpl w:val="0BEA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7"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626567F"/>
    <w:multiLevelType w:val="hybridMultilevel"/>
    <w:tmpl w:val="BB7ACD56"/>
    <w:lvl w:ilvl="0" w:tplc="EC109F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71D43CE"/>
    <w:multiLevelType w:val="hybridMultilevel"/>
    <w:tmpl w:val="DFB6E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4"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16cid:durableId="1420827289">
    <w:abstractNumId w:val="9"/>
  </w:num>
  <w:num w:numId="2" w16cid:durableId="493837310">
    <w:abstractNumId w:val="30"/>
  </w:num>
  <w:num w:numId="3" w16cid:durableId="1660647337">
    <w:abstractNumId w:val="21"/>
  </w:num>
  <w:num w:numId="4" w16cid:durableId="351878692">
    <w:abstractNumId w:val="7"/>
  </w:num>
  <w:num w:numId="5" w16cid:durableId="496774160">
    <w:abstractNumId w:val="15"/>
  </w:num>
  <w:num w:numId="6" w16cid:durableId="914897632">
    <w:abstractNumId w:val="37"/>
  </w:num>
  <w:num w:numId="7" w16cid:durableId="2002197236">
    <w:abstractNumId w:val="4"/>
  </w:num>
  <w:num w:numId="8" w16cid:durableId="632907626">
    <w:abstractNumId w:val="33"/>
  </w:num>
  <w:num w:numId="9" w16cid:durableId="48636668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16cid:durableId="5032070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16cid:durableId="30520334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16cid:durableId="1311326743">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3" w16cid:durableId="508106579">
    <w:abstractNumId w:val="8"/>
  </w:num>
  <w:num w:numId="14" w16cid:durableId="1582836876">
    <w:abstractNumId w:val="6"/>
  </w:num>
  <w:num w:numId="15" w16cid:durableId="103572326">
    <w:abstractNumId w:val="25"/>
  </w:num>
  <w:num w:numId="16" w16cid:durableId="185870276">
    <w:abstractNumId w:val="14"/>
  </w:num>
  <w:num w:numId="17" w16cid:durableId="1041630355">
    <w:abstractNumId w:val="20"/>
  </w:num>
  <w:num w:numId="18" w16cid:durableId="1221866031">
    <w:abstractNumId w:val="19"/>
  </w:num>
  <w:num w:numId="19" w16cid:durableId="1504589200">
    <w:abstractNumId w:val="22"/>
  </w:num>
  <w:num w:numId="20" w16cid:durableId="1549954724">
    <w:abstractNumId w:val="29"/>
  </w:num>
  <w:num w:numId="21" w16cid:durableId="2119324396">
    <w:abstractNumId w:val="2"/>
  </w:num>
  <w:num w:numId="22" w16cid:durableId="1432969780">
    <w:abstractNumId w:val="38"/>
  </w:num>
  <w:num w:numId="23" w16cid:durableId="1452244261">
    <w:abstractNumId w:val="3"/>
  </w:num>
  <w:num w:numId="24" w16cid:durableId="344789263">
    <w:abstractNumId w:val="26"/>
  </w:num>
  <w:num w:numId="25" w16cid:durableId="2138138895">
    <w:abstractNumId w:val="35"/>
  </w:num>
  <w:num w:numId="26" w16cid:durableId="716201640">
    <w:abstractNumId w:val="16"/>
  </w:num>
  <w:num w:numId="27" w16cid:durableId="1881093146">
    <w:abstractNumId w:val="17"/>
  </w:num>
  <w:num w:numId="28" w16cid:durableId="435945629">
    <w:abstractNumId w:val="18"/>
  </w:num>
  <w:num w:numId="29" w16cid:durableId="892541517">
    <w:abstractNumId w:val="24"/>
  </w:num>
  <w:num w:numId="30" w16cid:durableId="1407804636">
    <w:abstractNumId w:val="36"/>
  </w:num>
  <w:num w:numId="31" w16cid:durableId="1334449376">
    <w:abstractNumId w:val="0"/>
  </w:num>
  <w:num w:numId="32" w16cid:durableId="521892687">
    <w:abstractNumId w:val="12"/>
  </w:num>
  <w:num w:numId="33" w16cid:durableId="1701664010">
    <w:abstractNumId w:val="28"/>
  </w:num>
  <w:num w:numId="34" w16cid:durableId="13191830">
    <w:abstractNumId w:val="34"/>
  </w:num>
  <w:num w:numId="35" w16cid:durableId="784427376">
    <w:abstractNumId w:val="32"/>
  </w:num>
  <w:num w:numId="36" w16cid:durableId="71246065">
    <w:abstractNumId w:val="39"/>
  </w:num>
  <w:num w:numId="37" w16cid:durableId="1108963237">
    <w:abstractNumId w:val="11"/>
  </w:num>
  <w:num w:numId="38" w16cid:durableId="2065568617">
    <w:abstractNumId w:val="5"/>
  </w:num>
  <w:num w:numId="39" w16cid:durableId="1367756773">
    <w:abstractNumId w:val="27"/>
  </w:num>
  <w:num w:numId="40" w16cid:durableId="97907020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GB" w:vendorID="64" w:dllVersion="0" w:nlCheck="1" w:checkStyle="0"/>
  <w:activeWritingStyle w:appName="MSWord" w:lang="en-GB" w:vendorID="64" w:dllVersion="4096" w:nlCheck="1" w:checkStyle="0"/>
  <w:activeWritingStyle w:appName="MSWord" w:lang="it-IT"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2E1D"/>
    <w:rsid w:val="0003407A"/>
    <w:rsid w:val="0003532E"/>
    <w:rsid w:val="00036EBF"/>
    <w:rsid w:val="00040C5B"/>
    <w:rsid w:val="00040E40"/>
    <w:rsid w:val="000410CC"/>
    <w:rsid w:val="00042097"/>
    <w:rsid w:val="0004215A"/>
    <w:rsid w:val="00042396"/>
    <w:rsid w:val="000437C0"/>
    <w:rsid w:val="000449A8"/>
    <w:rsid w:val="00044D10"/>
    <w:rsid w:val="00044E9D"/>
    <w:rsid w:val="000451AA"/>
    <w:rsid w:val="00046AAF"/>
    <w:rsid w:val="00046AE1"/>
    <w:rsid w:val="00047081"/>
    <w:rsid w:val="0004744D"/>
    <w:rsid w:val="000475CD"/>
    <w:rsid w:val="00047E3E"/>
    <w:rsid w:val="00050385"/>
    <w:rsid w:val="00050B9D"/>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211D"/>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672"/>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65"/>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74E"/>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29E"/>
    <w:rsid w:val="001234A3"/>
    <w:rsid w:val="001254F8"/>
    <w:rsid w:val="001268E5"/>
    <w:rsid w:val="00127B1A"/>
    <w:rsid w:val="001308BC"/>
    <w:rsid w:val="00132613"/>
    <w:rsid w:val="001332CF"/>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534"/>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C78"/>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1C2A"/>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7C9"/>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0DB1"/>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378A2"/>
    <w:rsid w:val="00241E84"/>
    <w:rsid w:val="0024367E"/>
    <w:rsid w:val="00244238"/>
    <w:rsid w:val="00245345"/>
    <w:rsid w:val="00245ADD"/>
    <w:rsid w:val="00246EB2"/>
    <w:rsid w:val="0024707D"/>
    <w:rsid w:val="002479DC"/>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773D7"/>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1FE4"/>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3D41"/>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402"/>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2FE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0EED"/>
    <w:rsid w:val="00361473"/>
    <w:rsid w:val="003618C9"/>
    <w:rsid w:val="00362766"/>
    <w:rsid w:val="00362D31"/>
    <w:rsid w:val="00363581"/>
    <w:rsid w:val="00363ED0"/>
    <w:rsid w:val="00364122"/>
    <w:rsid w:val="0036610F"/>
    <w:rsid w:val="003661D2"/>
    <w:rsid w:val="003668D3"/>
    <w:rsid w:val="003669D5"/>
    <w:rsid w:val="00370082"/>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87998"/>
    <w:rsid w:val="00387C65"/>
    <w:rsid w:val="00390645"/>
    <w:rsid w:val="003907D5"/>
    <w:rsid w:val="0039118C"/>
    <w:rsid w:val="00392153"/>
    <w:rsid w:val="003940F1"/>
    <w:rsid w:val="00394178"/>
    <w:rsid w:val="003942E6"/>
    <w:rsid w:val="003960CA"/>
    <w:rsid w:val="00396A2E"/>
    <w:rsid w:val="00397652"/>
    <w:rsid w:val="003A0E20"/>
    <w:rsid w:val="003A167C"/>
    <w:rsid w:val="003A1B43"/>
    <w:rsid w:val="003A1FE2"/>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5D49"/>
    <w:rsid w:val="003F6706"/>
    <w:rsid w:val="003F70FE"/>
    <w:rsid w:val="003F7808"/>
    <w:rsid w:val="00400501"/>
    <w:rsid w:val="00400816"/>
    <w:rsid w:val="00400853"/>
    <w:rsid w:val="004011D9"/>
    <w:rsid w:val="00403F69"/>
    <w:rsid w:val="00404F77"/>
    <w:rsid w:val="004053E6"/>
    <w:rsid w:val="0040592C"/>
    <w:rsid w:val="00406851"/>
    <w:rsid w:val="00407D0C"/>
    <w:rsid w:val="004103D2"/>
    <w:rsid w:val="00410C91"/>
    <w:rsid w:val="00411448"/>
    <w:rsid w:val="00411677"/>
    <w:rsid w:val="004132DC"/>
    <w:rsid w:val="00415689"/>
    <w:rsid w:val="00415F0A"/>
    <w:rsid w:val="00415F3D"/>
    <w:rsid w:val="00420966"/>
    <w:rsid w:val="00421C25"/>
    <w:rsid w:val="00421F2C"/>
    <w:rsid w:val="00422443"/>
    <w:rsid w:val="004254A3"/>
    <w:rsid w:val="00426C33"/>
    <w:rsid w:val="00426E93"/>
    <w:rsid w:val="00427400"/>
    <w:rsid w:val="00427F4A"/>
    <w:rsid w:val="0043101C"/>
    <w:rsid w:val="00431CE5"/>
    <w:rsid w:val="0043244B"/>
    <w:rsid w:val="0043363A"/>
    <w:rsid w:val="00433A46"/>
    <w:rsid w:val="00435124"/>
    <w:rsid w:val="00435E36"/>
    <w:rsid w:val="00436DB7"/>
    <w:rsid w:val="004416AD"/>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22D4"/>
    <w:rsid w:val="00463A78"/>
    <w:rsid w:val="00465A8C"/>
    <w:rsid w:val="00465B68"/>
    <w:rsid w:val="0046669C"/>
    <w:rsid w:val="00466CA6"/>
    <w:rsid w:val="00470489"/>
    <w:rsid w:val="004710D5"/>
    <w:rsid w:val="004718B2"/>
    <w:rsid w:val="004719B4"/>
    <w:rsid w:val="00473935"/>
    <w:rsid w:val="00473B15"/>
    <w:rsid w:val="00473CCC"/>
    <w:rsid w:val="00473EF0"/>
    <w:rsid w:val="0047499A"/>
    <w:rsid w:val="004756B8"/>
    <w:rsid w:val="00475D7D"/>
    <w:rsid w:val="004766B5"/>
    <w:rsid w:val="00480ADC"/>
    <w:rsid w:val="004810D5"/>
    <w:rsid w:val="0048111A"/>
    <w:rsid w:val="004825C7"/>
    <w:rsid w:val="00482608"/>
    <w:rsid w:val="00482689"/>
    <w:rsid w:val="004843D8"/>
    <w:rsid w:val="00484780"/>
    <w:rsid w:val="00484E81"/>
    <w:rsid w:val="00486523"/>
    <w:rsid w:val="00487ED7"/>
    <w:rsid w:val="00490CB3"/>
    <w:rsid w:val="00491F68"/>
    <w:rsid w:val="004932AC"/>
    <w:rsid w:val="0049441D"/>
    <w:rsid w:val="00494A8F"/>
    <w:rsid w:val="00494CA6"/>
    <w:rsid w:val="00495898"/>
    <w:rsid w:val="0049611B"/>
    <w:rsid w:val="00496C89"/>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D61F8"/>
    <w:rsid w:val="004E074E"/>
    <w:rsid w:val="004E1774"/>
    <w:rsid w:val="004E17D3"/>
    <w:rsid w:val="004E3D90"/>
    <w:rsid w:val="004E3E74"/>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27F1C"/>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43D"/>
    <w:rsid w:val="005C4F72"/>
    <w:rsid w:val="005C5921"/>
    <w:rsid w:val="005C7FCD"/>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2DFD"/>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A0E"/>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CFF"/>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20E2"/>
    <w:rsid w:val="006A3383"/>
    <w:rsid w:val="006A5263"/>
    <w:rsid w:val="006A5504"/>
    <w:rsid w:val="006A554A"/>
    <w:rsid w:val="006A5DDF"/>
    <w:rsid w:val="006A74B4"/>
    <w:rsid w:val="006B04F8"/>
    <w:rsid w:val="006B07F4"/>
    <w:rsid w:val="006B110E"/>
    <w:rsid w:val="006B1671"/>
    <w:rsid w:val="006B186A"/>
    <w:rsid w:val="006B1912"/>
    <w:rsid w:val="006B1EFF"/>
    <w:rsid w:val="006B4CF5"/>
    <w:rsid w:val="006C1B29"/>
    <w:rsid w:val="006C26A5"/>
    <w:rsid w:val="006C26E0"/>
    <w:rsid w:val="006C36A5"/>
    <w:rsid w:val="006C37AF"/>
    <w:rsid w:val="006C3DD9"/>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506"/>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5490"/>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9C8"/>
    <w:rsid w:val="008500D0"/>
    <w:rsid w:val="00851C8D"/>
    <w:rsid w:val="00854249"/>
    <w:rsid w:val="00855625"/>
    <w:rsid w:val="008556F0"/>
    <w:rsid w:val="008558EF"/>
    <w:rsid w:val="0085704A"/>
    <w:rsid w:val="00857E66"/>
    <w:rsid w:val="00860C20"/>
    <w:rsid w:val="00861260"/>
    <w:rsid w:val="00861AC2"/>
    <w:rsid w:val="008620EC"/>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1E6"/>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24"/>
    <w:rsid w:val="00894CCC"/>
    <w:rsid w:val="008A0F87"/>
    <w:rsid w:val="008A1E49"/>
    <w:rsid w:val="008A25E9"/>
    <w:rsid w:val="008A2988"/>
    <w:rsid w:val="008A34C6"/>
    <w:rsid w:val="008A3640"/>
    <w:rsid w:val="008A4940"/>
    <w:rsid w:val="008A4AC5"/>
    <w:rsid w:val="008A53DB"/>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518"/>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0B78"/>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2F1D"/>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B9D"/>
    <w:rsid w:val="00A12C41"/>
    <w:rsid w:val="00A14AAF"/>
    <w:rsid w:val="00A14DDF"/>
    <w:rsid w:val="00A15781"/>
    <w:rsid w:val="00A15BC5"/>
    <w:rsid w:val="00A15D6A"/>
    <w:rsid w:val="00A16324"/>
    <w:rsid w:val="00A16AF0"/>
    <w:rsid w:val="00A16FFA"/>
    <w:rsid w:val="00A17DF1"/>
    <w:rsid w:val="00A17FA5"/>
    <w:rsid w:val="00A20F2D"/>
    <w:rsid w:val="00A246F4"/>
    <w:rsid w:val="00A24B14"/>
    <w:rsid w:val="00A25EDF"/>
    <w:rsid w:val="00A264AC"/>
    <w:rsid w:val="00A26837"/>
    <w:rsid w:val="00A26CE0"/>
    <w:rsid w:val="00A27D94"/>
    <w:rsid w:val="00A302D8"/>
    <w:rsid w:val="00A32A52"/>
    <w:rsid w:val="00A32D36"/>
    <w:rsid w:val="00A336EF"/>
    <w:rsid w:val="00A33909"/>
    <w:rsid w:val="00A34506"/>
    <w:rsid w:val="00A35DF4"/>
    <w:rsid w:val="00A36F2F"/>
    <w:rsid w:val="00A372B1"/>
    <w:rsid w:val="00A40D8D"/>
    <w:rsid w:val="00A40F76"/>
    <w:rsid w:val="00A41E04"/>
    <w:rsid w:val="00A41ECC"/>
    <w:rsid w:val="00A41EFE"/>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6F2E"/>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5E28"/>
    <w:rsid w:val="00AA67DB"/>
    <w:rsid w:val="00AA7C29"/>
    <w:rsid w:val="00AB0181"/>
    <w:rsid w:val="00AB07DE"/>
    <w:rsid w:val="00AB0DB8"/>
    <w:rsid w:val="00AB0FEB"/>
    <w:rsid w:val="00AB1119"/>
    <w:rsid w:val="00AB12DD"/>
    <w:rsid w:val="00AB2B12"/>
    <w:rsid w:val="00AB2F5F"/>
    <w:rsid w:val="00AB300B"/>
    <w:rsid w:val="00AB3213"/>
    <w:rsid w:val="00AB5A0A"/>
    <w:rsid w:val="00AB5C4E"/>
    <w:rsid w:val="00AB6795"/>
    <w:rsid w:val="00AC0014"/>
    <w:rsid w:val="00AC03F9"/>
    <w:rsid w:val="00AC09B0"/>
    <w:rsid w:val="00AC0C00"/>
    <w:rsid w:val="00AC1A47"/>
    <w:rsid w:val="00AC2768"/>
    <w:rsid w:val="00AC51B8"/>
    <w:rsid w:val="00AC79FD"/>
    <w:rsid w:val="00AD0412"/>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07D73"/>
    <w:rsid w:val="00B109C3"/>
    <w:rsid w:val="00B1106C"/>
    <w:rsid w:val="00B12972"/>
    <w:rsid w:val="00B12CEA"/>
    <w:rsid w:val="00B13356"/>
    <w:rsid w:val="00B13ADC"/>
    <w:rsid w:val="00B13D61"/>
    <w:rsid w:val="00B14FB6"/>
    <w:rsid w:val="00B178CC"/>
    <w:rsid w:val="00B20C15"/>
    <w:rsid w:val="00B20D2F"/>
    <w:rsid w:val="00B21C9D"/>
    <w:rsid w:val="00B22EBA"/>
    <w:rsid w:val="00B22F42"/>
    <w:rsid w:val="00B23E6F"/>
    <w:rsid w:val="00B2427B"/>
    <w:rsid w:val="00B24981"/>
    <w:rsid w:val="00B26D87"/>
    <w:rsid w:val="00B2745B"/>
    <w:rsid w:val="00B31970"/>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3F7F"/>
    <w:rsid w:val="00B64DFD"/>
    <w:rsid w:val="00B6526B"/>
    <w:rsid w:val="00B65324"/>
    <w:rsid w:val="00B65563"/>
    <w:rsid w:val="00B65679"/>
    <w:rsid w:val="00B65C7F"/>
    <w:rsid w:val="00B6617F"/>
    <w:rsid w:val="00B66580"/>
    <w:rsid w:val="00B66747"/>
    <w:rsid w:val="00B67D8B"/>
    <w:rsid w:val="00B67E4C"/>
    <w:rsid w:val="00B7018E"/>
    <w:rsid w:val="00B707C2"/>
    <w:rsid w:val="00B7082B"/>
    <w:rsid w:val="00B70A61"/>
    <w:rsid w:val="00B70E1B"/>
    <w:rsid w:val="00B7283D"/>
    <w:rsid w:val="00B72F0E"/>
    <w:rsid w:val="00B74A73"/>
    <w:rsid w:val="00B75644"/>
    <w:rsid w:val="00B76468"/>
    <w:rsid w:val="00B76807"/>
    <w:rsid w:val="00B76B05"/>
    <w:rsid w:val="00B76C21"/>
    <w:rsid w:val="00B77D24"/>
    <w:rsid w:val="00B80101"/>
    <w:rsid w:val="00B80B49"/>
    <w:rsid w:val="00B80BDD"/>
    <w:rsid w:val="00B810CA"/>
    <w:rsid w:val="00B82113"/>
    <w:rsid w:val="00B82193"/>
    <w:rsid w:val="00B82970"/>
    <w:rsid w:val="00B83174"/>
    <w:rsid w:val="00B83616"/>
    <w:rsid w:val="00B85415"/>
    <w:rsid w:val="00B90066"/>
    <w:rsid w:val="00B9041B"/>
    <w:rsid w:val="00B90C10"/>
    <w:rsid w:val="00B91004"/>
    <w:rsid w:val="00B9270B"/>
    <w:rsid w:val="00B9425B"/>
    <w:rsid w:val="00B947BE"/>
    <w:rsid w:val="00B9491E"/>
    <w:rsid w:val="00B94A92"/>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5621"/>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66E4"/>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47D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849"/>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0672"/>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18"/>
    <w:rsid w:val="00D13CED"/>
    <w:rsid w:val="00D14027"/>
    <w:rsid w:val="00D15E62"/>
    <w:rsid w:val="00D22001"/>
    <w:rsid w:val="00D22C58"/>
    <w:rsid w:val="00D24752"/>
    <w:rsid w:val="00D24FD6"/>
    <w:rsid w:val="00D25418"/>
    <w:rsid w:val="00D25ACF"/>
    <w:rsid w:val="00D25D6E"/>
    <w:rsid w:val="00D2623E"/>
    <w:rsid w:val="00D2661C"/>
    <w:rsid w:val="00D316D3"/>
    <w:rsid w:val="00D32189"/>
    <w:rsid w:val="00D33144"/>
    <w:rsid w:val="00D3410C"/>
    <w:rsid w:val="00D34355"/>
    <w:rsid w:val="00D34C68"/>
    <w:rsid w:val="00D34D7F"/>
    <w:rsid w:val="00D3522E"/>
    <w:rsid w:val="00D35FC2"/>
    <w:rsid w:val="00D3601A"/>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67425"/>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1F92"/>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0F9"/>
    <w:rsid w:val="00E13979"/>
    <w:rsid w:val="00E14246"/>
    <w:rsid w:val="00E14EC5"/>
    <w:rsid w:val="00E15ABD"/>
    <w:rsid w:val="00E17D04"/>
    <w:rsid w:val="00E21766"/>
    <w:rsid w:val="00E2280B"/>
    <w:rsid w:val="00E22A75"/>
    <w:rsid w:val="00E237F0"/>
    <w:rsid w:val="00E24B9C"/>
    <w:rsid w:val="00E27DED"/>
    <w:rsid w:val="00E30C5E"/>
    <w:rsid w:val="00E312DE"/>
    <w:rsid w:val="00E31509"/>
    <w:rsid w:val="00E31538"/>
    <w:rsid w:val="00E328AB"/>
    <w:rsid w:val="00E330CF"/>
    <w:rsid w:val="00E3325B"/>
    <w:rsid w:val="00E33424"/>
    <w:rsid w:val="00E33E2E"/>
    <w:rsid w:val="00E35980"/>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3F83"/>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C60AD"/>
    <w:rsid w:val="00ED01EB"/>
    <w:rsid w:val="00ED0426"/>
    <w:rsid w:val="00ED0BD8"/>
    <w:rsid w:val="00ED1D44"/>
    <w:rsid w:val="00ED23D7"/>
    <w:rsid w:val="00ED391E"/>
    <w:rsid w:val="00ED50D5"/>
    <w:rsid w:val="00ED5901"/>
    <w:rsid w:val="00ED5C1D"/>
    <w:rsid w:val="00ED6887"/>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85"/>
    <w:rsid w:val="00F253BF"/>
    <w:rsid w:val="00F259F9"/>
    <w:rsid w:val="00F269CA"/>
    <w:rsid w:val="00F2707F"/>
    <w:rsid w:val="00F27AAB"/>
    <w:rsid w:val="00F27DAE"/>
    <w:rsid w:val="00F300FE"/>
    <w:rsid w:val="00F312E3"/>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613"/>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6AD8"/>
    <w:rsid w:val="00F90907"/>
    <w:rsid w:val="00F932D0"/>
    <w:rsid w:val="00F9386C"/>
    <w:rsid w:val="00F94F66"/>
    <w:rsid w:val="00F95B1B"/>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0FE8"/>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44C"/>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49F"/>
    <w:rsid w:val="00FE5D8A"/>
    <w:rsid w:val="00FE7FD8"/>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0D6E3FE6"/>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rsid w:val="0095154C"/>
  </w:style>
  <w:style w:type="character" w:customStyle="1" w:styleId="CommentTextChar">
    <w:name w:val="Comment Text Char"/>
    <w:basedOn w:val="DefaultParagraphFont"/>
    <w:link w:val="CommentText"/>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1">
    <w:name w:val="Unresolved Mention1"/>
    <w:basedOn w:val="DefaultParagraphFont"/>
    <w:uiPriority w:val="99"/>
    <w:semiHidden/>
    <w:unhideWhenUsed/>
    <w:rsid w:val="00167CF6"/>
    <w:rPr>
      <w:color w:val="605E5C"/>
      <w:shd w:val="clear" w:color="auto" w:fill="E1DFDD"/>
    </w:rPr>
  </w:style>
  <w:style w:type="character" w:styleId="UnresolvedMention">
    <w:name w:val="Unresolved Mention"/>
    <w:basedOn w:val="DefaultParagraphFont"/>
    <w:uiPriority w:val="99"/>
    <w:semiHidden/>
    <w:unhideWhenUsed/>
    <w:rsid w:val="00C9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10876368">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9544177">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28110594">
      <w:bodyDiv w:val="1"/>
      <w:marLeft w:val="0"/>
      <w:marRight w:val="0"/>
      <w:marTop w:val="0"/>
      <w:marBottom w:val="0"/>
      <w:divBdr>
        <w:top w:val="none" w:sz="0" w:space="0" w:color="auto"/>
        <w:left w:val="none" w:sz="0" w:space="0" w:color="auto"/>
        <w:bottom w:val="none" w:sz="0" w:space="0" w:color="auto"/>
        <w:right w:val="none" w:sz="0" w:space="0" w:color="auto"/>
      </w:divBdr>
      <w:divsChild>
        <w:div w:id="90757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emarketplace.microsoft.com/de-de/marketplace/apps/thinprintgmbh.thinprint_engine_ps?tab=overvie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T@visitechpr.com" TargetMode="External"/><Relationship Id="rId4" Type="http://schemas.openxmlformats.org/officeDocument/2006/relationships/settings" Target="settings.xml"/><Relationship Id="rId9" Type="http://schemas.openxmlformats.org/officeDocument/2006/relationships/hyperlink" Target="mailto:press@cortad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5FE93-8373-4356-9781-64A1C14E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619</Words>
  <Characters>3891</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Now Integrated into 48 Brother Printer Models</vt:lpstr>
      <vt:lpstr>Xerox and ThinPrint Cooperate to Deliver Data-Protection Compliant Printing Processes</vt:lpstr>
    </vt:vector>
  </TitlesOfParts>
  <Company>ThinPrint</Company>
  <LinksUpToDate>false</LinksUpToDate>
  <CharactersWithSpaces>4501</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Now Integrated into 48 Brother Printer Models</dc:title>
  <dc:subject>With ThinPrint's Cloud Print Server on Azure, companies also benefit from the complete feature set of the ThinPrint solution when migrating their print servers to the cloud</dc:subject>
  <dc:creator>ThinPrint</dc:creator>
  <cp:keywords>WVD printing, WindowThinPrint Brother printers, network printing, printmanagement</cp:keywords>
  <dc:description>ThinPrint now also enables VPN-free, optimized printing for private clouds on Azure  _x000d_
_x000d_
With ThinPrint's Cloud Print Server on Azure, companies also benefit from the complete feature set of the ThinPrint solution when migrating their print servers to the cloud  _x000d_
_x000d_
Printers and multifunction devices belonging to professional color laser, monolaser, and inkjet series now print with ThinPrint technology.</dc:description>
  <cp:lastModifiedBy>Silke Kluckert</cp:lastModifiedBy>
  <cp:revision>4</cp:revision>
  <cp:lastPrinted>2023-02-28T09:09:00Z</cp:lastPrinted>
  <dcterms:created xsi:type="dcterms:W3CDTF">2023-03-01T08:57:00Z</dcterms:created>
  <dcterms:modified xsi:type="dcterms:W3CDTF">2023-03-01T09:58:00Z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